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C2" w:rsidRDefault="000A0BC2" w:rsidP="000A0BC2">
      <w:pPr>
        <w:jc w:val="center"/>
        <w:rPr>
          <w:rFonts w:ascii="Georgia" w:hAnsi="Georgia" w:cs="Tahoma"/>
          <w:b/>
          <w:i/>
          <w:iCs/>
          <w:color w:val="000000"/>
          <w:sz w:val="36"/>
          <w:szCs w:val="36"/>
        </w:rPr>
      </w:pPr>
      <w:r>
        <w:rPr>
          <w:rFonts w:cs="Tahoma"/>
          <w:noProof/>
          <w:sz w:val="18"/>
          <w:szCs w:val="18"/>
          <w:lang w:eastAsia="pl-PL"/>
        </w:rPr>
        <w:drawing>
          <wp:inline distT="0" distB="0" distL="0" distR="0">
            <wp:extent cx="3609499" cy="948214"/>
            <wp:effectExtent l="19050" t="0" r="0" b="0"/>
            <wp:docPr id="1" name="Obraz 1" descr="SO_SWIETOKRZYSKI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SWIETOKRZYSKIE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99" cy="94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C2" w:rsidRDefault="000A0BC2" w:rsidP="000A0BC2">
      <w:pPr>
        <w:jc w:val="center"/>
        <w:rPr>
          <w:rFonts w:ascii="Georgia" w:hAnsi="Georgia" w:cs="Tahoma"/>
          <w:b/>
          <w:i/>
          <w:iCs/>
          <w:color w:val="000000"/>
          <w:sz w:val="36"/>
          <w:szCs w:val="36"/>
        </w:rPr>
      </w:pPr>
    </w:p>
    <w:p w:rsidR="000A0BC2" w:rsidRPr="00D24DB5" w:rsidRDefault="000A0BC2" w:rsidP="00D24DB5">
      <w:pPr>
        <w:jc w:val="both"/>
        <w:rPr>
          <w:iCs/>
          <w:color w:val="000000"/>
          <w:sz w:val="28"/>
          <w:szCs w:val="28"/>
        </w:rPr>
      </w:pPr>
    </w:p>
    <w:p w:rsidR="000A0BC2" w:rsidRDefault="00D24DB5" w:rsidP="00D24DB5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 w:rsidRPr="00D24DB5">
        <w:rPr>
          <w:rFonts w:eastAsia="Times New Roman"/>
          <w:iCs/>
          <w:color w:val="000000"/>
          <w:sz w:val="28"/>
          <w:szCs w:val="28"/>
        </w:rPr>
        <w:t>W dniu 5.10.2012 w Skarżysku odbyły się zawody Olimpiad Specjalnych aż w dwóch dyscyplinach: Turniej Badmintona Olimpiad Specjalnych i Mityng w Jeździe na Rolkach</w:t>
      </w:r>
      <w:r>
        <w:rPr>
          <w:rFonts w:eastAsia="Times New Roman"/>
          <w:iCs/>
          <w:color w:val="000000"/>
          <w:sz w:val="28"/>
          <w:szCs w:val="28"/>
        </w:rPr>
        <w:t xml:space="preserve"> Olimpiad Specjalnych. Zawodnicy sekcji O.S. TRAMP Niemienice bardzo długo i rzetelnie przygotowywali się do tych zawodów. Szkolne eliminacje przeszło 6 osób. Na zawody pojechali:</w:t>
      </w:r>
    </w:p>
    <w:p w:rsidR="00D24DB5" w:rsidRDefault="00D24DB5" w:rsidP="00D24DB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Marta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Starba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( badminton i rolki)</w:t>
      </w:r>
    </w:p>
    <w:p w:rsidR="00D24DB5" w:rsidRDefault="00D24DB5" w:rsidP="00D24DB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Emil Drozd ( badminton i rolki)</w:t>
      </w:r>
    </w:p>
    <w:p w:rsidR="00D24DB5" w:rsidRDefault="00D24DB5" w:rsidP="00D24DB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Michał Król ( rolki)</w:t>
      </w:r>
    </w:p>
    <w:p w:rsidR="00D24DB5" w:rsidRDefault="00D24DB5" w:rsidP="00D24DB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Mariusz Borowiec ( rolki)</w:t>
      </w:r>
    </w:p>
    <w:p w:rsidR="00D24DB5" w:rsidRDefault="00D24DB5" w:rsidP="00D24DB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Diana Ścibisz ( badminton – pierwszy raz na zawodach Olimpiad Specjalnych)</w:t>
      </w:r>
    </w:p>
    <w:p w:rsidR="00D24DB5" w:rsidRDefault="00D24DB5" w:rsidP="00D24DB5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Paweł Stępień ( badminton)</w:t>
      </w:r>
    </w:p>
    <w:p w:rsidR="00D24DB5" w:rsidRDefault="00D24DB5" w:rsidP="00D24DB5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</w:p>
    <w:p w:rsidR="00D24DB5" w:rsidRDefault="00D24DB5" w:rsidP="00D24DB5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Zawody w rolkach rozgrywane były na płycie lodowiska, w doskonałych warunkach do sportowej rywalizacji. Również osiągane wyniki były bardzo dobre. Nasi rolkarze nie chcieli zdejmować rolek – tak fajnie jeździło się na profesjonalnym torze!!! Wszyscy wywalczyli doskonałe </w:t>
      </w:r>
      <w:r w:rsidR="00C003FB">
        <w:rPr>
          <w:rFonts w:eastAsia="Times New Roman"/>
          <w:iCs/>
          <w:color w:val="000000"/>
          <w:sz w:val="28"/>
          <w:szCs w:val="28"/>
        </w:rPr>
        <w:t>miejsca na podium:</w:t>
      </w:r>
    </w:p>
    <w:p w:rsidR="00C003FB" w:rsidRDefault="00C003FB" w:rsidP="00C003F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Marta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Starba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– 111m – 2 miejsce, 333m – 4 miejsce</w:t>
      </w:r>
    </w:p>
    <w:p w:rsidR="00C003FB" w:rsidRDefault="00C003FB" w:rsidP="00C003F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Emil Drozd  - 500 m – 1 miejsce, 1000 m – 2 miejsce, sztafeta – 1 miejsce</w:t>
      </w:r>
    </w:p>
    <w:p w:rsidR="00C003FB" w:rsidRDefault="00C003FB" w:rsidP="00C003F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Michał Król – 111m – 1 miejsce, 333m – 1 miejsce, sztafeta – 3 miejsce</w:t>
      </w:r>
    </w:p>
    <w:p w:rsidR="00C003FB" w:rsidRDefault="00C003FB" w:rsidP="00C003FB">
      <w:pPr>
        <w:pStyle w:val="Akapitzlist"/>
        <w:numPr>
          <w:ilvl w:val="0"/>
          <w:numId w:val="2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Mariusz Borowiec – 111m – 2 miejsce, 333m – 3 miejsce, sztafeta – </w:t>
      </w:r>
      <w:r w:rsidRPr="00C003FB">
        <w:rPr>
          <w:rFonts w:eastAsia="Times New Roman"/>
          <w:iCs/>
          <w:color w:val="000000"/>
          <w:sz w:val="28"/>
          <w:szCs w:val="28"/>
        </w:rPr>
        <w:t>3 miejsce</w:t>
      </w:r>
      <w:r>
        <w:rPr>
          <w:rFonts w:eastAsia="Times New Roman"/>
          <w:iCs/>
          <w:color w:val="000000"/>
          <w:sz w:val="28"/>
          <w:szCs w:val="28"/>
        </w:rPr>
        <w:t>.</w:t>
      </w:r>
    </w:p>
    <w:p w:rsidR="00C003FB" w:rsidRDefault="00C003FB" w:rsidP="00C003FB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</w:p>
    <w:p w:rsidR="00C003FB" w:rsidRDefault="00C003FB" w:rsidP="00C003FB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Również zawody w badmintonie rozgrywane były na wysokim poziomie. Profesjonalni sędziowie z klubu sportowego „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Orlicz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>” Suchedniów, specjalizujący się w badmintonie wysoko oceniali poziom umiejętności zawodników. Sportowcy z sekcji TRAMP zajęli w swoich grupach następujące pozycje:</w:t>
      </w:r>
    </w:p>
    <w:p w:rsidR="00C003FB" w:rsidRPr="00C003FB" w:rsidRDefault="00C003FB" w:rsidP="00C003F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Marta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Starba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– gra pojedyncza</w:t>
      </w:r>
      <w:r w:rsidR="00BA1FBA">
        <w:rPr>
          <w:rFonts w:eastAsia="Times New Roman"/>
          <w:iCs/>
          <w:color w:val="000000"/>
          <w:sz w:val="28"/>
          <w:szCs w:val="28"/>
        </w:rPr>
        <w:t xml:space="preserve"> – 1 miejsce, gra deblowa – 2 miejsce</w:t>
      </w:r>
    </w:p>
    <w:p w:rsidR="00C003FB" w:rsidRDefault="00C003FB" w:rsidP="00C003F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Emil Drozd – gra pojedyncza</w:t>
      </w:r>
      <w:r w:rsidR="00BA1FBA">
        <w:rPr>
          <w:rFonts w:eastAsia="Times New Roman"/>
          <w:iCs/>
          <w:color w:val="000000"/>
          <w:sz w:val="28"/>
          <w:szCs w:val="28"/>
        </w:rPr>
        <w:t xml:space="preserve"> – 1 miejsce, gra deblowa - 2 miejsce</w:t>
      </w:r>
    </w:p>
    <w:p w:rsidR="00C003FB" w:rsidRDefault="00C003FB" w:rsidP="00C003F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Diana Ścibisz – gra pojedyncza</w:t>
      </w:r>
      <w:r w:rsidR="00BA1FBA">
        <w:rPr>
          <w:rFonts w:eastAsia="Times New Roman"/>
          <w:iCs/>
          <w:color w:val="000000"/>
          <w:sz w:val="28"/>
          <w:szCs w:val="28"/>
        </w:rPr>
        <w:t xml:space="preserve"> – 3 miejsce</w:t>
      </w:r>
    </w:p>
    <w:p w:rsidR="00C003FB" w:rsidRDefault="00C003FB" w:rsidP="00C003FB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lastRenderedPageBreak/>
        <w:t>Paweł Stępień – gra pojedyncza</w:t>
      </w:r>
      <w:r w:rsidR="00BA1FBA">
        <w:rPr>
          <w:rFonts w:eastAsia="Times New Roman"/>
          <w:iCs/>
          <w:color w:val="000000"/>
          <w:sz w:val="28"/>
          <w:szCs w:val="28"/>
        </w:rPr>
        <w:t xml:space="preserve"> – 2 miejsce.</w:t>
      </w:r>
    </w:p>
    <w:p w:rsidR="00BA1FBA" w:rsidRDefault="00BA1FBA" w:rsidP="00BA1FBA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</w:p>
    <w:p w:rsidR="00BA1FBA" w:rsidRDefault="00BA1FBA" w:rsidP="00BA1FBA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Był to bardzo miły , sportowy piątek – zawodnicy zostali nagrodzeni medalami oraz upominkami. Już zaczynamy treningi przed następnymi zawodami…</w:t>
      </w:r>
    </w:p>
    <w:p w:rsidR="00BA1FBA" w:rsidRDefault="00BA1FBA" w:rsidP="00BA1FBA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 xml:space="preserve">Zawodnikami opiekowały się i zagrzewały do walki : Renata </w:t>
      </w:r>
      <w:proofErr w:type="spellStart"/>
      <w:r>
        <w:rPr>
          <w:rFonts w:eastAsia="Times New Roman"/>
          <w:iCs/>
          <w:color w:val="000000"/>
          <w:sz w:val="28"/>
          <w:szCs w:val="28"/>
        </w:rPr>
        <w:t>Foremniak</w:t>
      </w:r>
      <w:proofErr w:type="spellEnd"/>
      <w:r>
        <w:rPr>
          <w:rFonts w:eastAsia="Times New Roman"/>
          <w:iCs/>
          <w:color w:val="000000"/>
          <w:sz w:val="28"/>
          <w:szCs w:val="28"/>
        </w:rPr>
        <w:t xml:space="preserve"> i Paulina Mierzyńska. </w:t>
      </w:r>
    </w:p>
    <w:p w:rsidR="00BA1FBA" w:rsidRPr="00BA1FBA" w:rsidRDefault="00BA1FBA" w:rsidP="00BA1FBA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</w:p>
    <w:p w:rsidR="00C003FB" w:rsidRPr="00D24DB5" w:rsidRDefault="00C003FB" w:rsidP="00D24DB5">
      <w:pPr>
        <w:spacing w:line="276" w:lineRule="auto"/>
        <w:jc w:val="both"/>
        <w:rPr>
          <w:rFonts w:eastAsia="Times New Roman"/>
          <w:iCs/>
          <w:color w:val="000000"/>
          <w:sz w:val="28"/>
          <w:szCs w:val="28"/>
        </w:rPr>
      </w:pPr>
    </w:p>
    <w:p w:rsidR="000A0BC2" w:rsidRDefault="000A0BC2" w:rsidP="000A0BC2">
      <w:pPr>
        <w:jc w:val="center"/>
        <w:rPr>
          <w:rFonts w:ascii="Georgia" w:hAnsi="Georgia" w:cs="Tahoma"/>
          <w:b/>
          <w:bCs/>
          <w:i/>
          <w:iCs/>
          <w:color w:val="000000"/>
          <w:sz w:val="28"/>
          <w:szCs w:val="24"/>
        </w:rPr>
      </w:pPr>
    </w:p>
    <w:p w:rsidR="000A0BC2" w:rsidRDefault="000A0BC2" w:rsidP="000A0BC2">
      <w:pPr>
        <w:pStyle w:val="Nagwek1"/>
        <w:tabs>
          <w:tab w:val="left" w:pos="0"/>
        </w:tabs>
        <w:spacing w:before="113"/>
        <w:jc w:val="center"/>
        <w:rPr>
          <w:rFonts w:ascii="Georgia" w:hAnsi="Georgia" w:cs="Tahoma"/>
          <w:bCs/>
          <w:i/>
          <w:iCs/>
          <w:color w:val="000000"/>
          <w:sz w:val="12"/>
          <w:szCs w:val="12"/>
        </w:rPr>
      </w:pPr>
    </w:p>
    <w:p w:rsidR="000A0BC2" w:rsidRDefault="000A0BC2" w:rsidP="000A0BC2">
      <w:pPr>
        <w:tabs>
          <w:tab w:val="left" w:pos="0"/>
        </w:tabs>
        <w:spacing w:before="113"/>
        <w:rPr>
          <w:rFonts w:ascii="Georgia" w:hAnsi="Georgia" w:cs="Tahoma"/>
          <w:b/>
          <w:bCs/>
          <w:i/>
          <w:iCs/>
          <w:color w:val="000000"/>
          <w:sz w:val="12"/>
          <w:szCs w:val="12"/>
        </w:rPr>
      </w:pPr>
    </w:p>
    <w:p w:rsidR="000A0BC2" w:rsidRDefault="000A0BC2" w:rsidP="000A0BC2">
      <w:pPr>
        <w:tabs>
          <w:tab w:val="center" w:pos="5725"/>
          <w:tab w:val="right" w:pos="11451"/>
        </w:tabs>
        <w:rPr>
          <w:rFonts w:ascii="Georgia" w:hAnsi="Georgia" w:cs="Tahoma"/>
          <w:b/>
          <w:bCs/>
          <w:i/>
          <w:iCs/>
          <w:color w:val="000000"/>
          <w:sz w:val="28"/>
          <w:szCs w:val="24"/>
        </w:rPr>
      </w:pPr>
      <w:r>
        <w:rPr>
          <w:rFonts w:ascii="Georgia" w:hAnsi="Georgia" w:cs="Tahoma"/>
          <w:b/>
          <w:bCs/>
          <w:i/>
          <w:iCs/>
          <w:color w:val="000000"/>
          <w:sz w:val="28"/>
          <w:szCs w:val="24"/>
        </w:rPr>
        <w:tab/>
      </w:r>
      <w:r>
        <w:rPr>
          <w:rFonts w:ascii="Georgia" w:hAnsi="Georgia" w:cs="Tahoma"/>
          <w:b/>
          <w:bCs/>
          <w:i/>
          <w:iCs/>
          <w:color w:val="000000"/>
          <w:sz w:val="28"/>
          <w:szCs w:val="24"/>
        </w:rPr>
        <w:tab/>
      </w:r>
    </w:p>
    <w:p w:rsidR="007F1C0C" w:rsidRDefault="00AE6A93"/>
    <w:sectPr w:rsidR="007F1C0C" w:rsidSect="00AA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AA4CFD"/>
    <w:multiLevelType w:val="hybridMultilevel"/>
    <w:tmpl w:val="7012B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3350F"/>
    <w:multiLevelType w:val="hybridMultilevel"/>
    <w:tmpl w:val="9684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BC2"/>
    <w:rsid w:val="000A0BC2"/>
    <w:rsid w:val="00303480"/>
    <w:rsid w:val="003A6E2E"/>
    <w:rsid w:val="00862F9E"/>
    <w:rsid w:val="00AA0912"/>
    <w:rsid w:val="00AE6A93"/>
    <w:rsid w:val="00BA1FBA"/>
    <w:rsid w:val="00C003FB"/>
    <w:rsid w:val="00D24DB5"/>
    <w:rsid w:val="00E4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B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qFormat/>
    <w:rsid w:val="000A0BC2"/>
    <w:pPr>
      <w:keepNext/>
      <w:numPr>
        <w:numId w:val="1"/>
      </w:numPr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0A0BC2"/>
    <w:pPr>
      <w:keepNext/>
      <w:numPr>
        <w:ilvl w:val="1"/>
        <w:numId w:val="1"/>
      </w:numPr>
      <w:outlineLvl w:val="1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0A0BC2"/>
    <w:pPr>
      <w:keepNext/>
      <w:numPr>
        <w:ilvl w:val="3"/>
        <w:numId w:val="1"/>
      </w:numPr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BC2"/>
    <w:rPr>
      <w:rFonts w:ascii="Times New Roman" w:eastAsia="Lucida Sans Unicode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A0BC2"/>
    <w:rPr>
      <w:rFonts w:ascii="Arial" w:eastAsia="Lucida Sans Unicode" w:hAnsi="Arial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0A0BC2"/>
    <w:rPr>
      <w:rFonts w:ascii="Times New Roman" w:eastAsia="Lucida Sans Unicode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BC2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4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Nina</cp:lastModifiedBy>
  <cp:revision>2</cp:revision>
  <cp:lastPrinted>2012-10-09T21:24:00Z</cp:lastPrinted>
  <dcterms:created xsi:type="dcterms:W3CDTF">2012-10-15T17:56:00Z</dcterms:created>
  <dcterms:modified xsi:type="dcterms:W3CDTF">2012-10-15T17:56:00Z</dcterms:modified>
</cp:coreProperties>
</file>